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DFFC" w14:textId="0C64A02F" w:rsidR="00312D01" w:rsidRPr="00F256F6" w:rsidRDefault="00312D01" w:rsidP="00961D03">
      <w:pPr>
        <w:jc w:val="center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СМЕТА</w:t>
      </w:r>
    </w:p>
    <w:p w14:paraId="0B61F0C3" w14:textId="0EF09983" w:rsidR="00B60F89" w:rsidRPr="00F256F6" w:rsidRDefault="00B60F89" w:rsidP="00B60F89">
      <w:pPr>
        <w:jc w:val="center"/>
        <w:rPr>
          <w:rFonts w:ascii="Times New Roman" w:hAnsi="Times New Roman" w:cs="Times New Roman"/>
          <w:spacing w:val="20"/>
        </w:rPr>
      </w:pPr>
      <w:r w:rsidRPr="00F256F6">
        <w:rPr>
          <w:rFonts w:ascii="Times New Roman" w:hAnsi="Times New Roman" w:cs="Times New Roman"/>
          <w:b/>
          <w:bCs/>
        </w:rPr>
        <w:t xml:space="preserve">к договору </w:t>
      </w:r>
      <w:r w:rsidRPr="00F256F6">
        <w:rPr>
          <w:rFonts w:ascii="Times New Roman" w:hAnsi="Times New Roman" w:cs="Times New Roman"/>
          <w:spacing w:val="20"/>
        </w:rPr>
        <w:t xml:space="preserve">№ </w:t>
      </w:r>
      <w:sdt>
        <w:sdtPr>
          <w:rPr>
            <w:rFonts w:ascii="Times New Roman" w:hAnsi="Times New Roman" w:cs="Times New Roman"/>
            <w:spacing w:val="20"/>
          </w:rPr>
          <w:id w:val="-1900347385"/>
          <w:placeholder>
            <w:docPart w:val="34865DD1674944A19488CAB5F267B36D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00000</w:t>
          </w:r>
        </w:sdtContent>
      </w:sdt>
      <w:r w:rsidRPr="00F256F6">
        <w:rPr>
          <w:rFonts w:ascii="Times New Roman" w:hAnsi="Times New Roman" w:cs="Times New Roman"/>
          <w:spacing w:val="20"/>
        </w:rPr>
        <w:t xml:space="preserve"> от </w:t>
      </w:r>
      <w:sdt>
        <w:sdtPr>
          <w:rPr>
            <w:rFonts w:ascii="Times New Roman" w:hAnsi="Times New Roman" w:cs="Times New Roman"/>
            <w:spacing w:val="20"/>
          </w:rPr>
          <w:id w:val="1631046947"/>
          <w:placeholder>
            <w:docPart w:val="4A81590E73EA44DBB6C1919296D628C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</w:p>
    <w:p w14:paraId="0999CC5B" w14:textId="5EC1003D" w:rsidR="00312D01" w:rsidRPr="00F256F6" w:rsidRDefault="00312D01" w:rsidP="00961D03">
      <w:pPr>
        <w:jc w:val="center"/>
        <w:rPr>
          <w:rFonts w:ascii="Times New Roman" w:hAnsi="Times New Roman" w:cs="Times New Roman"/>
          <w:b/>
          <w:bCs/>
          <w:spacing w:val="20"/>
        </w:rPr>
      </w:pPr>
    </w:p>
    <w:tbl>
      <w:tblPr>
        <w:tblStyle w:val="a6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6"/>
        <w:gridCol w:w="7701"/>
        <w:gridCol w:w="1744"/>
      </w:tblGrid>
      <w:tr w:rsidR="00312D01" w:rsidRPr="00F256F6" w14:paraId="46C2E8FF" w14:textId="77777777" w:rsidTr="005D63C8">
        <w:tc>
          <w:tcPr>
            <w:tcW w:w="0" w:type="auto"/>
            <w:shd w:val="clear" w:color="auto" w:fill="EDEDED" w:themeFill="accent3" w:themeFillTint="33"/>
            <w:vAlign w:val="center"/>
          </w:tcPr>
          <w:p w14:paraId="09027A68" w14:textId="429D1B25" w:rsidR="00312D01" w:rsidRPr="00F256F6" w:rsidRDefault="00312D01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3F1EA812" w14:textId="4162DEF8" w:rsidR="00312D01" w:rsidRPr="00F256F6" w:rsidRDefault="00312D01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Затраты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16228E89" w14:textId="2E6E0073" w:rsidR="00312D01" w:rsidRPr="00F256F6" w:rsidRDefault="00312D01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Сумма,</w:t>
            </w:r>
            <w:r w:rsidR="00DA1D10" w:rsidRPr="00F256F6">
              <w:rPr>
                <w:rFonts w:ascii="Times New Roman" w:hAnsi="Times New Roman" w:cs="Times New Roman"/>
              </w:rPr>
              <w:t> </w:t>
            </w:r>
            <w:r w:rsidR="005C1540" w:rsidRPr="00F256F6">
              <w:rPr>
                <w:rFonts w:ascii="Times New Roman" w:hAnsi="Times New Roman" w:cs="Times New Roman"/>
              </w:rPr>
              <w:t>рублей</w:t>
            </w:r>
          </w:p>
        </w:tc>
      </w:tr>
      <w:tr w:rsidR="004D5FA3" w:rsidRPr="00F256F6" w14:paraId="4F2CD3D7" w14:textId="77777777" w:rsidTr="00771F3D">
        <w:tc>
          <w:tcPr>
            <w:tcW w:w="0" w:type="auto"/>
            <w:vAlign w:val="center"/>
          </w:tcPr>
          <w:p w14:paraId="39613DE0" w14:textId="05C7C610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628F9928" w14:textId="624FC812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Вознаграждение</w:t>
            </w:r>
            <w:r w:rsidR="00B416EF" w:rsidRPr="00F256F6">
              <w:rPr>
                <w:rFonts w:ascii="Times New Roman" w:hAnsi="Times New Roman" w:cs="Times New Roman"/>
              </w:rPr>
              <w:t xml:space="preserve"> / </w:t>
            </w:r>
            <w:r w:rsidR="007A0265" w:rsidRPr="00F256F6">
              <w:rPr>
                <w:rFonts w:ascii="Times New Roman" w:hAnsi="Times New Roman" w:cs="Times New Roman"/>
              </w:rPr>
              <w:t>трудоемкость</w:t>
            </w:r>
          </w:p>
        </w:tc>
        <w:tc>
          <w:tcPr>
            <w:tcW w:w="0" w:type="auto"/>
            <w:vAlign w:val="center"/>
          </w:tcPr>
          <w:p w14:paraId="39F38B1E" w14:textId="77777777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12D01" w:rsidRPr="00F256F6" w14:paraId="2C1C2C1B" w14:textId="77777777" w:rsidTr="00771F3D">
        <w:tc>
          <w:tcPr>
            <w:tcW w:w="0" w:type="auto"/>
            <w:vAlign w:val="center"/>
          </w:tcPr>
          <w:p w14:paraId="3E716690" w14:textId="1B13DFE0" w:rsidR="00312D01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14:paraId="1F7879AE" w14:textId="1CB8D430" w:rsidR="00312D01" w:rsidRPr="00F256F6" w:rsidRDefault="00312D01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Вознаграждение исполнителям – физическим лицам</w:t>
            </w:r>
            <w:r w:rsidR="00B416EF" w:rsidRPr="00F256F6">
              <w:rPr>
                <w:rFonts w:ascii="Times New Roman" w:hAnsi="Times New Roman" w:cs="Times New Roman"/>
              </w:rPr>
              <w:t xml:space="preserve"> / заработная плата</w:t>
            </w:r>
          </w:p>
        </w:tc>
        <w:tc>
          <w:tcPr>
            <w:tcW w:w="0" w:type="auto"/>
            <w:vAlign w:val="center"/>
          </w:tcPr>
          <w:p w14:paraId="6BE0DA1B" w14:textId="77777777" w:rsidR="00312D01" w:rsidRPr="00F256F6" w:rsidRDefault="00312D01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12D01" w:rsidRPr="00F256F6" w14:paraId="5A0D12F5" w14:textId="77777777" w:rsidTr="00771F3D">
        <w:tc>
          <w:tcPr>
            <w:tcW w:w="0" w:type="auto"/>
            <w:vAlign w:val="center"/>
          </w:tcPr>
          <w:p w14:paraId="4FD4C9AC" w14:textId="1F9394ED" w:rsidR="00312D01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</w:tcPr>
          <w:p w14:paraId="3149985D" w14:textId="1AA048CE" w:rsidR="00312D01" w:rsidRPr="00F256F6" w:rsidRDefault="00312D01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Вознаграждение авторам РИД</w:t>
            </w:r>
          </w:p>
        </w:tc>
        <w:tc>
          <w:tcPr>
            <w:tcW w:w="0" w:type="auto"/>
            <w:vAlign w:val="center"/>
          </w:tcPr>
          <w:p w14:paraId="6F66E932" w14:textId="77777777" w:rsidR="00312D01" w:rsidRPr="00F256F6" w:rsidRDefault="00312D01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12D01" w:rsidRPr="00F256F6" w14:paraId="48A159BA" w14:textId="77777777" w:rsidTr="00771F3D">
        <w:tc>
          <w:tcPr>
            <w:tcW w:w="0" w:type="auto"/>
            <w:vAlign w:val="center"/>
          </w:tcPr>
          <w:p w14:paraId="744101EE" w14:textId="47F1931C" w:rsidR="00312D01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vAlign w:val="center"/>
          </w:tcPr>
          <w:p w14:paraId="7CF3FDC5" w14:textId="50DC5F53" w:rsidR="00312D01" w:rsidRPr="00F256F6" w:rsidRDefault="00312D01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Налоги, сборы</w:t>
            </w:r>
            <w:r w:rsidR="009A67C5" w:rsidRPr="00F256F6">
              <w:rPr>
                <w:rFonts w:ascii="Times New Roman" w:hAnsi="Times New Roman" w:cs="Times New Roman"/>
              </w:rPr>
              <w:t xml:space="preserve"> и и</w:t>
            </w:r>
            <w:r w:rsidRPr="00F256F6">
              <w:rPr>
                <w:rFonts w:ascii="Times New Roman" w:hAnsi="Times New Roman" w:cs="Times New Roman"/>
              </w:rPr>
              <w:t>ные обязательные платежи</w:t>
            </w:r>
            <w:r w:rsidR="009A67C5" w:rsidRPr="00F256F6">
              <w:rPr>
                <w:rFonts w:ascii="Times New Roman" w:hAnsi="Times New Roman" w:cs="Times New Roman"/>
              </w:rPr>
              <w:t xml:space="preserve"> в б</w:t>
            </w:r>
            <w:r w:rsidR="004D5FA3" w:rsidRPr="00F256F6">
              <w:rPr>
                <w:rFonts w:ascii="Times New Roman" w:hAnsi="Times New Roman" w:cs="Times New Roman"/>
              </w:rPr>
              <w:t>юджеты бюджетной системы Российской Федерации (СФУ – налоговый агент)</w:t>
            </w:r>
          </w:p>
        </w:tc>
        <w:tc>
          <w:tcPr>
            <w:tcW w:w="0" w:type="auto"/>
            <w:vAlign w:val="center"/>
          </w:tcPr>
          <w:p w14:paraId="375B6794" w14:textId="77777777" w:rsidR="00312D01" w:rsidRPr="00F256F6" w:rsidRDefault="00312D01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D5FA3" w:rsidRPr="00F256F6" w14:paraId="4D32ABAA" w14:textId="77777777" w:rsidTr="00771F3D">
        <w:tc>
          <w:tcPr>
            <w:tcW w:w="0" w:type="auto"/>
            <w:vAlign w:val="center"/>
          </w:tcPr>
          <w:p w14:paraId="5AA4A70C" w14:textId="042C80DD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79A95637" w14:textId="5A4E72DB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Затраты</w:t>
            </w:r>
            <w:r w:rsidR="009A67C5" w:rsidRPr="00F256F6">
              <w:rPr>
                <w:rFonts w:ascii="Times New Roman" w:hAnsi="Times New Roman" w:cs="Times New Roman"/>
              </w:rPr>
              <w:t xml:space="preserve"> на п</w:t>
            </w:r>
            <w:r w:rsidRPr="00F256F6">
              <w:rPr>
                <w:rFonts w:ascii="Times New Roman" w:hAnsi="Times New Roman" w:cs="Times New Roman"/>
              </w:rPr>
              <w:t>роезд</w:t>
            </w:r>
            <w:r w:rsidR="009A67C5" w:rsidRPr="00F256F6">
              <w:rPr>
                <w:rFonts w:ascii="Times New Roman" w:hAnsi="Times New Roman" w:cs="Times New Roman"/>
              </w:rPr>
              <w:t xml:space="preserve"> к м</w:t>
            </w:r>
            <w:r w:rsidRPr="00F256F6">
              <w:rPr>
                <w:rFonts w:ascii="Times New Roman" w:hAnsi="Times New Roman" w:cs="Times New Roman"/>
              </w:rPr>
              <w:t>есту исполнения обязательств</w:t>
            </w:r>
          </w:p>
        </w:tc>
        <w:tc>
          <w:tcPr>
            <w:tcW w:w="0" w:type="auto"/>
            <w:vAlign w:val="center"/>
          </w:tcPr>
          <w:p w14:paraId="705D7A88" w14:textId="77777777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D5FA3" w:rsidRPr="00F256F6" w14:paraId="20AD8807" w14:textId="77777777" w:rsidTr="00771F3D">
        <w:tc>
          <w:tcPr>
            <w:tcW w:w="0" w:type="auto"/>
            <w:vAlign w:val="center"/>
          </w:tcPr>
          <w:p w14:paraId="76BE5CE7" w14:textId="056CB486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</w:p>
        </w:tc>
        <w:tc>
          <w:tcPr>
            <w:tcW w:w="0" w:type="auto"/>
            <w:vAlign w:val="center"/>
          </w:tcPr>
          <w:p w14:paraId="7FFEFB22" w14:textId="5A158E53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Транспортные расходы</w:t>
            </w:r>
          </w:p>
        </w:tc>
        <w:tc>
          <w:tcPr>
            <w:tcW w:w="0" w:type="auto"/>
            <w:vAlign w:val="center"/>
          </w:tcPr>
          <w:p w14:paraId="73F532DF" w14:textId="77777777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D5FA3" w:rsidRPr="00F256F6" w14:paraId="2D2DC4A7" w14:textId="77777777" w:rsidTr="00771F3D">
        <w:tc>
          <w:tcPr>
            <w:tcW w:w="0" w:type="auto"/>
            <w:vAlign w:val="center"/>
          </w:tcPr>
          <w:p w14:paraId="3300271A" w14:textId="1002E5B3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0" w:type="auto"/>
            <w:vAlign w:val="center"/>
          </w:tcPr>
          <w:p w14:paraId="27E8DCF3" w14:textId="532480C8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Проживание</w:t>
            </w:r>
            <w:r w:rsidR="009A67C5" w:rsidRPr="00F256F6">
              <w:rPr>
                <w:rFonts w:ascii="Times New Roman" w:hAnsi="Times New Roman" w:cs="Times New Roman"/>
              </w:rPr>
              <w:t xml:space="preserve"> в м</w:t>
            </w:r>
            <w:r w:rsidRPr="00F256F6">
              <w:rPr>
                <w:rFonts w:ascii="Times New Roman" w:hAnsi="Times New Roman" w:cs="Times New Roman"/>
              </w:rPr>
              <w:t>есте исполнения обязательств</w:t>
            </w:r>
          </w:p>
        </w:tc>
        <w:tc>
          <w:tcPr>
            <w:tcW w:w="0" w:type="auto"/>
            <w:vAlign w:val="center"/>
          </w:tcPr>
          <w:p w14:paraId="2B711B37" w14:textId="77777777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D5FA3" w:rsidRPr="00F256F6" w14:paraId="609F7DD2" w14:textId="77777777" w:rsidTr="00771F3D">
        <w:tc>
          <w:tcPr>
            <w:tcW w:w="0" w:type="auto"/>
            <w:vAlign w:val="center"/>
          </w:tcPr>
          <w:p w14:paraId="793A3E3F" w14:textId="61AAD3B4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14:paraId="4A72E076" w14:textId="4120372A" w:rsidR="004D5FA3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Закупки</w:t>
            </w:r>
            <w:r w:rsidRPr="00F256F6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0" w:type="auto"/>
            <w:vAlign w:val="center"/>
          </w:tcPr>
          <w:p w14:paraId="3419E629" w14:textId="77777777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D5FA3" w:rsidRPr="00F256F6" w14:paraId="3FB714E1" w14:textId="77777777" w:rsidTr="00771F3D">
        <w:tc>
          <w:tcPr>
            <w:tcW w:w="0" w:type="auto"/>
            <w:vAlign w:val="center"/>
          </w:tcPr>
          <w:p w14:paraId="5A8047EA" w14:textId="2B71CBDA" w:rsidR="004D5FA3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0" w:type="auto"/>
            <w:vAlign w:val="center"/>
          </w:tcPr>
          <w:p w14:paraId="0653B8D9" w14:textId="6CCA8B53" w:rsidR="004D5FA3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Работы, услуги</w:t>
            </w:r>
          </w:p>
        </w:tc>
        <w:tc>
          <w:tcPr>
            <w:tcW w:w="0" w:type="auto"/>
            <w:vAlign w:val="center"/>
          </w:tcPr>
          <w:p w14:paraId="54E71254" w14:textId="77777777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76B6A" w:rsidRPr="00F256F6" w14:paraId="2F3326F5" w14:textId="77777777" w:rsidTr="00771F3D">
        <w:tc>
          <w:tcPr>
            <w:tcW w:w="0" w:type="auto"/>
            <w:vAlign w:val="center"/>
          </w:tcPr>
          <w:p w14:paraId="5ECEBA24" w14:textId="1DA16F80" w:rsidR="00376B6A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0" w:type="auto"/>
            <w:vAlign w:val="center"/>
          </w:tcPr>
          <w:p w14:paraId="3BC7DF9B" w14:textId="47323915" w:rsidR="00376B6A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Имущество</w:t>
            </w:r>
          </w:p>
        </w:tc>
        <w:tc>
          <w:tcPr>
            <w:tcW w:w="0" w:type="auto"/>
            <w:vAlign w:val="center"/>
          </w:tcPr>
          <w:p w14:paraId="7DD9FFB1" w14:textId="77777777" w:rsidR="00376B6A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76B6A" w:rsidRPr="00F256F6" w14:paraId="0449A294" w14:textId="77777777" w:rsidTr="00771F3D">
        <w:tc>
          <w:tcPr>
            <w:tcW w:w="0" w:type="auto"/>
            <w:vAlign w:val="center"/>
          </w:tcPr>
          <w:p w14:paraId="4C93B854" w14:textId="5327ADC4" w:rsidR="00376B6A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0" w:type="auto"/>
            <w:vAlign w:val="center"/>
          </w:tcPr>
          <w:p w14:paraId="5A134E59" w14:textId="6BBDA1EF" w:rsidR="00376B6A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Имущественные права</w:t>
            </w:r>
          </w:p>
        </w:tc>
        <w:tc>
          <w:tcPr>
            <w:tcW w:w="0" w:type="auto"/>
            <w:vAlign w:val="center"/>
          </w:tcPr>
          <w:p w14:paraId="31B19263" w14:textId="77777777" w:rsidR="00376B6A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D5FA3" w:rsidRPr="00F256F6" w14:paraId="5810E441" w14:textId="77777777" w:rsidTr="00771F3D">
        <w:tc>
          <w:tcPr>
            <w:tcW w:w="0" w:type="auto"/>
            <w:vAlign w:val="center"/>
          </w:tcPr>
          <w:p w14:paraId="094C4BE2" w14:textId="4EEACCAF" w:rsidR="004D5FA3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14:paraId="4F07C0B1" w14:textId="0700463C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Налог</w:t>
            </w:r>
            <w:r w:rsidR="00376B6A" w:rsidRPr="00F256F6">
              <w:rPr>
                <w:rFonts w:ascii="Times New Roman" w:hAnsi="Times New Roman" w:cs="Times New Roman"/>
              </w:rPr>
              <w:t>и</w:t>
            </w:r>
            <w:r w:rsidRPr="00F256F6">
              <w:rPr>
                <w:rFonts w:ascii="Times New Roman" w:hAnsi="Times New Roman" w:cs="Times New Roman"/>
              </w:rPr>
              <w:t xml:space="preserve"> (СФУ – налогоплательщик)</w:t>
            </w:r>
          </w:p>
        </w:tc>
        <w:tc>
          <w:tcPr>
            <w:tcW w:w="0" w:type="auto"/>
            <w:vAlign w:val="center"/>
          </w:tcPr>
          <w:p w14:paraId="77782ADA" w14:textId="77777777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D5FA3" w:rsidRPr="00F256F6" w14:paraId="7D2FD29C" w14:textId="77777777" w:rsidTr="00771F3D">
        <w:tc>
          <w:tcPr>
            <w:tcW w:w="0" w:type="auto"/>
            <w:vAlign w:val="center"/>
          </w:tcPr>
          <w:p w14:paraId="07E7B70F" w14:textId="46BDD6B3" w:rsidR="004D5FA3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5FA3" w:rsidRPr="00F256F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0" w:type="auto"/>
            <w:vAlign w:val="center"/>
          </w:tcPr>
          <w:p w14:paraId="5F667245" w14:textId="409F78C1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НДС</w:t>
            </w:r>
          </w:p>
        </w:tc>
        <w:tc>
          <w:tcPr>
            <w:tcW w:w="0" w:type="auto"/>
            <w:vAlign w:val="center"/>
          </w:tcPr>
          <w:p w14:paraId="783AA744" w14:textId="77777777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D5FA3" w:rsidRPr="00F256F6" w14:paraId="7AD5F1AC" w14:textId="77777777" w:rsidTr="00771F3D">
        <w:tc>
          <w:tcPr>
            <w:tcW w:w="0" w:type="auto"/>
            <w:vAlign w:val="center"/>
          </w:tcPr>
          <w:p w14:paraId="3BAACCE8" w14:textId="37786057" w:rsidR="004D5FA3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5FA3" w:rsidRPr="00F256F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0" w:type="auto"/>
            <w:vAlign w:val="center"/>
          </w:tcPr>
          <w:p w14:paraId="2283ACC9" w14:textId="5AD7C2E6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0" w:type="auto"/>
            <w:vAlign w:val="center"/>
          </w:tcPr>
          <w:p w14:paraId="30885FF4" w14:textId="77777777" w:rsidR="004D5FA3" w:rsidRPr="00F256F6" w:rsidRDefault="004D5FA3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76B6A" w:rsidRPr="00F256F6" w14:paraId="0CA237B1" w14:textId="77777777" w:rsidTr="00771F3D">
        <w:tc>
          <w:tcPr>
            <w:tcW w:w="0" w:type="auto"/>
            <w:vAlign w:val="center"/>
          </w:tcPr>
          <w:p w14:paraId="5B0029B4" w14:textId="64FA2E2E" w:rsidR="00376B6A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14:paraId="304CC38C" w14:textId="00D253D8" w:rsidR="00376B6A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Накладные</w:t>
            </w:r>
          </w:p>
        </w:tc>
        <w:tc>
          <w:tcPr>
            <w:tcW w:w="0" w:type="auto"/>
            <w:vAlign w:val="center"/>
          </w:tcPr>
          <w:p w14:paraId="0BF68D95" w14:textId="77777777" w:rsidR="00376B6A" w:rsidRPr="00F256F6" w:rsidRDefault="00376B6A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A0E4C" w:rsidRPr="00F256F6" w14:paraId="53C564BA" w14:textId="77777777" w:rsidTr="00771F3D">
        <w:tc>
          <w:tcPr>
            <w:tcW w:w="0" w:type="auto"/>
            <w:vAlign w:val="center"/>
          </w:tcPr>
          <w:p w14:paraId="51207183" w14:textId="56B60A69" w:rsidR="007A0E4C" w:rsidRPr="00F256F6" w:rsidRDefault="007A0E4C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14:paraId="64AF8A26" w14:textId="613FADB2" w:rsidR="007A0E4C" w:rsidRPr="00F256F6" w:rsidRDefault="007A0E4C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Резерв</w:t>
            </w:r>
            <w:r w:rsidR="009A67C5" w:rsidRPr="00F256F6">
              <w:rPr>
                <w:rFonts w:ascii="Times New Roman" w:hAnsi="Times New Roman" w:cs="Times New Roman"/>
              </w:rPr>
              <w:t xml:space="preserve"> по г</w:t>
            </w:r>
            <w:r w:rsidRPr="00F256F6">
              <w:rPr>
                <w:rFonts w:ascii="Times New Roman" w:hAnsi="Times New Roman" w:cs="Times New Roman"/>
              </w:rPr>
              <w:t>арантийным обязательствам</w:t>
            </w:r>
          </w:p>
        </w:tc>
        <w:tc>
          <w:tcPr>
            <w:tcW w:w="0" w:type="auto"/>
            <w:vAlign w:val="center"/>
          </w:tcPr>
          <w:p w14:paraId="3D53D2A9" w14:textId="77777777" w:rsidR="007A0E4C" w:rsidRPr="00F256F6" w:rsidRDefault="007A0E4C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5336EC" w:rsidRPr="00F256F6" w14:paraId="1086D530" w14:textId="77777777" w:rsidTr="00771F3D">
        <w:tc>
          <w:tcPr>
            <w:tcW w:w="0" w:type="auto"/>
            <w:vAlign w:val="center"/>
          </w:tcPr>
          <w:p w14:paraId="506FB0F2" w14:textId="1FAD4ADC" w:rsidR="005336EC" w:rsidRPr="00F256F6" w:rsidRDefault="005336EC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14:paraId="67E42068" w14:textId="0986C677" w:rsidR="005336EC" w:rsidRPr="00F256F6" w:rsidRDefault="005336EC" w:rsidP="00216694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256F6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0" w:type="auto"/>
            <w:vAlign w:val="center"/>
          </w:tcPr>
          <w:p w14:paraId="35BC3695" w14:textId="77777777" w:rsidR="005336EC" w:rsidRPr="00F256F6" w:rsidRDefault="005336EC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2D33033F" w14:textId="19104E9F" w:rsidR="00312D01" w:rsidRPr="00F256F6" w:rsidRDefault="00312D01" w:rsidP="00961D03">
      <w:pPr>
        <w:jc w:val="center"/>
        <w:rPr>
          <w:rFonts w:ascii="Times New Roman" w:hAnsi="Times New Roman" w:cs="Times New Roman"/>
          <w:b/>
          <w:bCs/>
          <w:spacing w:val="20"/>
        </w:rPr>
      </w:pPr>
    </w:p>
    <w:p w14:paraId="21A4EF39" w14:textId="4F7A1FCB" w:rsidR="00312D01" w:rsidRPr="00F256F6" w:rsidRDefault="00312D01" w:rsidP="00961D03">
      <w:pPr>
        <w:jc w:val="center"/>
        <w:rPr>
          <w:rFonts w:ascii="Times New Roman" w:hAnsi="Times New Roman" w:cs="Times New Roman"/>
          <w:b/>
          <w:bCs/>
          <w:spacing w:val="20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337"/>
        <w:gridCol w:w="275"/>
        <w:gridCol w:w="2140"/>
        <w:gridCol w:w="2410"/>
      </w:tblGrid>
      <w:tr w:rsidR="004D5FA3" w:rsidRPr="00F256F6" w14:paraId="24072920" w14:textId="77777777" w:rsidTr="00C9138C">
        <w:sdt>
          <w:sdtPr>
            <w:rPr>
              <w:rFonts w:ascii="Times New Roman" w:hAnsi="Times New Roman" w:cs="Times New Roman"/>
            </w:rPr>
            <w:id w:val="-521859393"/>
            <w:placeholder>
              <w:docPart w:val="ED63CBFFD72340A086395FB7EFB138C6"/>
            </w:placeholder>
            <w:showingPlcHdr/>
          </w:sdtPr>
          <w:sdtContent>
            <w:tc>
              <w:tcPr>
                <w:tcW w:w="4673" w:type="dxa"/>
                <w:gridSpan w:val="2"/>
              </w:tcPr>
              <w:p w14:paraId="4BE7A670" w14:textId="07482C52" w:rsidR="004D5FA3" w:rsidRPr="00F256F6" w:rsidRDefault="006908B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  <w:tc>
          <w:tcPr>
            <w:tcW w:w="275" w:type="dxa"/>
          </w:tcPr>
          <w:p w14:paraId="10E8F686" w14:textId="77777777" w:rsidR="004D5FA3" w:rsidRPr="00F256F6" w:rsidRDefault="004D5FA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406301303"/>
            <w:placeholder>
              <w:docPart w:val="AA1483033442C24790037FE7C6CE604B"/>
            </w:placeholder>
            <w:showingPlcHdr/>
          </w:sdtPr>
          <w:sdtContent>
            <w:tc>
              <w:tcPr>
                <w:tcW w:w="4550" w:type="dxa"/>
                <w:gridSpan w:val="2"/>
              </w:tcPr>
              <w:p w14:paraId="5446325E" w14:textId="77777777" w:rsidR="004D5FA3" w:rsidRPr="00F256F6" w:rsidRDefault="004D5FA3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</w:tr>
      <w:tr w:rsidR="004D5FA3" w:rsidRPr="00F256F6" w14:paraId="169F41CA" w14:textId="77777777" w:rsidTr="00C9138C">
        <w:tc>
          <w:tcPr>
            <w:tcW w:w="4673" w:type="dxa"/>
            <w:gridSpan w:val="2"/>
          </w:tcPr>
          <w:p w14:paraId="41C17675" w14:textId="77777777" w:rsidR="004D5FA3" w:rsidRPr="00F256F6" w:rsidRDefault="004D5FA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35EA4B6F" w14:textId="77777777" w:rsidR="004D5FA3" w:rsidRPr="00F256F6" w:rsidRDefault="004D5FA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gridSpan w:val="2"/>
          </w:tcPr>
          <w:p w14:paraId="785CAE7F" w14:textId="77777777" w:rsidR="004D5FA3" w:rsidRPr="00F256F6" w:rsidRDefault="004D5FA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D5FA3" w:rsidRPr="00F256F6" w14:paraId="615A98D4" w14:textId="77777777" w:rsidTr="005C1540">
        <w:tc>
          <w:tcPr>
            <w:tcW w:w="2336" w:type="dxa"/>
            <w:tcBorders>
              <w:bottom w:val="single" w:sz="4" w:space="0" w:color="auto"/>
            </w:tcBorders>
          </w:tcPr>
          <w:p w14:paraId="76AB9B66" w14:textId="77777777" w:rsidR="004D5FA3" w:rsidRPr="00F256F6" w:rsidRDefault="004D5FA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87263509"/>
            <w:placeholder>
              <w:docPart w:val="AF7692AAABC24D7C97149FC537613138"/>
            </w:placeholder>
            <w:showingPlcHdr/>
          </w:sdtPr>
          <w:sdtContent>
            <w:tc>
              <w:tcPr>
                <w:tcW w:w="2337" w:type="dxa"/>
                <w:vAlign w:val="bottom"/>
              </w:tcPr>
              <w:p w14:paraId="3075A106" w14:textId="026E6885" w:rsidR="004D5FA3" w:rsidRPr="00F256F6" w:rsidRDefault="006908B1" w:rsidP="005C1540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  <w:tc>
          <w:tcPr>
            <w:tcW w:w="275" w:type="dxa"/>
          </w:tcPr>
          <w:p w14:paraId="2BAF3E85" w14:textId="77777777" w:rsidR="004D5FA3" w:rsidRPr="00F256F6" w:rsidRDefault="004D5FA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7CFE37E6" w14:textId="77777777" w:rsidR="004D5FA3" w:rsidRPr="00F256F6" w:rsidRDefault="004D5FA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815451503"/>
            <w:placeholder>
              <w:docPart w:val="08596960336F41F09E7ADA94C528962D"/>
            </w:placeholder>
            <w:showingPlcHdr/>
          </w:sdtPr>
          <w:sdtContent>
            <w:tc>
              <w:tcPr>
                <w:tcW w:w="2410" w:type="dxa"/>
              </w:tcPr>
              <w:p w14:paraId="3FB36C9D" w14:textId="6E7B9195" w:rsidR="004D5FA3" w:rsidRPr="00F256F6" w:rsidRDefault="006908B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</w:tr>
      <w:tr w:rsidR="004D5FA3" w:rsidRPr="00F256F6" w14:paraId="6B12371F" w14:textId="77777777" w:rsidTr="00C9138C">
        <w:tc>
          <w:tcPr>
            <w:tcW w:w="2336" w:type="dxa"/>
            <w:tcBorders>
              <w:top w:val="single" w:sz="4" w:space="0" w:color="auto"/>
            </w:tcBorders>
          </w:tcPr>
          <w:p w14:paraId="6BA5D607" w14:textId="77777777" w:rsidR="004D5FA3" w:rsidRPr="00F256F6" w:rsidRDefault="004D5FA3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337" w:type="dxa"/>
          </w:tcPr>
          <w:p w14:paraId="5410C2A7" w14:textId="77777777" w:rsidR="004D5FA3" w:rsidRPr="00F256F6" w:rsidRDefault="004D5FA3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 основании</w:t>
            </w:r>
          </w:p>
          <w:p w14:paraId="2208611A" w14:textId="77777777" w:rsidR="004D5FA3" w:rsidRPr="00F256F6" w:rsidRDefault="004D5FA3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доверенности</w:t>
            </w:r>
          </w:p>
          <w:p w14:paraId="3681F385" w14:textId="5B94C21D" w:rsidR="004D5FA3" w:rsidRPr="00F256F6" w:rsidRDefault="004D5FA3" w:rsidP="00C9138C">
            <w:pPr>
              <w:contextualSpacing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-1075512273"/>
                <w:placeholder>
                  <w:docPart w:val="2E6C174E89C74746B6ECF9C24E251F1D"/>
                </w:placeholder>
                <w:showingPlcHdr/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№</w:t>
                </w:r>
              </w:sdtContent>
            </w:sdt>
            <w:r w:rsidRPr="00F256F6">
              <w:rPr>
                <w:rFonts w:ascii="Times New Roman" w:hAnsi="Times New Roman" w:cs="Times New Roman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</w:rPr>
                <w:id w:val="375896934"/>
                <w:placeholder>
                  <w:docPart w:val="BC117B287536FC4F814185087C35926D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место для ввода даты</w:t>
                </w:r>
              </w:sdtContent>
            </w:sdt>
          </w:p>
        </w:tc>
        <w:tc>
          <w:tcPr>
            <w:tcW w:w="275" w:type="dxa"/>
          </w:tcPr>
          <w:p w14:paraId="3267FD53" w14:textId="77777777" w:rsidR="004D5FA3" w:rsidRPr="00F256F6" w:rsidRDefault="004D5FA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5A6E21FB" w14:textId="77777777" w:rsidR="004D5FA3" w:rsidRPr="00F256F6" w:rsidRDefault="004D5FA3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МП </w:t>
            </w:r>
            <w:r w:rsidRPr="00F256F6">
              <w:rPr>
                <w:rFonts w:ascii="Times New Roman" w:hAnsi="Times New Roman" w:cs="Times New Roman"/>
                <w:vertAlign w:val="superscript"/>
              </w:rPr>
              <w:t>(если применимо)</w:t>
            </w:r>
            <w:r w:rsidRPr="00F256F6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1389097237"/>
            <w:placeholder>
              <w:docPart w:val="0DF82DD05889A345BC2E7117639C94CA"/>
            </w:placeholder>
            <w:showingPlcHdr/>
          </w:sdtPr>
          <w:sdtContent>
            <w:tc>
              <w:tcPr>
                <w:tcW w:w="2410" w:type="dxa"/>
              </w:tcPr>
              <w:p w14:paraId="4E1A894D" w14:textId="77777777" w:rsidR="004D5FA3" w:rsidRPr="00F256F6" w:rsidRDefault="004D5FA3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документ, удостоверяющий полномочия</w:t>
                </w:r>
              </w:p>
            </w:tc>
          </w:sdtContent>
        </w:sdt>
      </w:tr>
    </w:tbl>
    <w:p w14:paraId="78CDF533" w14:textId="77777777" w:rsidR="006A0BFF" w:rsidRPr="00F256F6" w:rsidRDefault="006A0BFF" w:rsidP="00BA5CFC">
      <w:pPr>
        <w:rPr>
          <w:rFonts w:ascii="Times New Roman" w:hAnsi="Times New Roman" w:cs="Times New Roman"/>
          <w:smallCaps/>
        </w:rPr>
      </w:pPr>
    </w:p>
    <w:sectPr w:rsidR="006A0BFF" w:rsidRPr="00F256F6" w:rsidSect="00BA5CFC">
      <w:footerReference w:type="even" r:id="rId8"/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F8A3" w14:textId="77777777" w:rsidR="007A1D46" w:rsidRDefault="007A1D46" w:rsidP="001268FA">
      <w:r>
        <w:separator/>
      </w:r>
    </w:p>
  </w:endnote>
  <w:endnote w:type="continuationSeparator" w:id="0">
    <w:p w14:paraId="44CDC7D3" w14:textId="77777777" w:rsidR="007A1D46" w:rsidRDefault="007A1D46" w:rsidP="001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886532353"/>
      <w:docPartObj>
        <w:docPartGallery w:val="Page Numbers (Bottom of Page)"/>
        <w:docPartUnique/>
      </w:docPartObj>
    </w:sdtPr>
    <w:sdtContent>
      <w:p w14:paraId="52FDE187" w14:textId="1D491235" w:rsidR="00C9138C" w:rsidRDefault="00C9138C" w:rsidP="00C9138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45C5DEB7" w14:textId="77777777" w:rsidR="00C9138C" w:rsidRDefault="00C913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  <w:rFonts w:ascii="Times New Roman" w:hAnsi="Times New Roman" w:cs="Times New Roman"/>
        <w:sz w:val="20"/>
        <w:szCs w:val="20"/>
      </w:rPr>
      <w:id w:val="310290428"/>
      <w:docPartObj>
        <w:docPartGallery w:val="Page Numbers (Bottom of Page)"/>
        <w:docPartUnique/>
      </w:docPartObj>
    </w:sdtPr>
    <w:sdtContent>
      <w:p w14:paraId="1D817094" w14:textId="5A4C4BBD" w:rsidR="00C9138C" w:rsidRPr="00F256F6" w:rsidRDefault="00C9138C" w:rsidP="00C9138C">
        <w:pPr>
          <w:pStyle w:val="a8"/>
          <w:framePr w:wrap="none" w:vAnchor="text" w:hAnchor="margin" w:xAlign="center" w:y="1"/>
          <w:rPr>
            <w:rStyle w:val="aa"/>
            <w:rFonts w:ascii="Times New Roman" w:hAnsi="Times New Roman" w:cs="Times New Roman"/>
            <w:sz w:val="20"/>
            <w:szCs w:val="20"/>
          </w:rPr>
        </w:pP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begin"/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separate"/>
        </w:r>
        <w:r w:rsidRPr="00F256F6">
          <w:rPr>
            <w:rStyle w:val="aa"/>
            <w:rFonts w:ascii="Times New Roman" w:hAnsi="Times New Roman" w:cs="Times New Roman"/>
            <w:noProof/>
            <w:sz w:val="20"/>
            <w:szCs w:val="20"/>
          </w:rPr>
          <w:t>1</w: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CDBF636" w14:textId="77777777" w:rsidR="00C9138C" w:rsidRPr="00F256F6" w:rsidRDefault="00C9138C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7F4E" w14:textId="77777777" w:rsidR="007A1D46" w:rsidRDefault="007A1D46" w:rsidP="001268FA">
      <w:r>
        <w:separator/>
      </w:r>
    </w:p>
  </w:footnote>
  <w:footnote w:type="continuationSeparator" w:id="0">
    <w:p w14:paraId="7D365B82" w14:textId="77777777" w:rsidR="007A1D46" w:rsidRDefault="007A1D46" w:rsidP="001268FA">
      <w:r>
        <w:continuationSeparator/>
      </w:r>
    </w:p>
  </w:footnote>
  <w:footnote w:id="1">
    <w:p w14:paraId="0BF121C0" w14:textId="77777777" w:rsidR="00C9138C" w:rsidRPr="00F256F6" w:rsidRDefault="00C9138C" w:rsidP="00376B6A">
      <w:pPr>
        <w:pStyle w:val="ad"/>
        <w:rPr>
          <w:rFonts w:ascii="Times New Roman" w:hAnsi="Times New Roman" w:cs="Times New Roman"/>
          <w:sz w:val="16"/>
          <w:szCs w:val="16"/>
        </w:rPr>
      </w:pPr>
      <w:r w:rsidRPr="00F256F6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F256F6">
        <w:rPr>
          <w:rFonts w:ascii="Times New Roman" w:hAnsi="Times New Roman" w:cs="Times New Roman"/>
          <w:sz w:val="16"/>
          <w:szCs w:val="16"/>
        </w:rPr>
        <w:t xml:space="preserve"> </w:t>
      </w:r>
      <w:r w:rsidRPr="00F256F6">
        <w:rPr>
          <w:rFonts w:ascii="Times New Roman" w:hAnsi="Times New Roman" w:cs="Times New Roman"/>
          <w:color w:val="22272F"/>
          <w:sz w:val="16"/>
          <w:szCs w:val="16"/>
          <w:shd w:val="clear" w:color="auto" w:fill="FFFFFF"/>
        </w:rPr>
        <w:t>согласно Федеральному закону от 18 июля 2011 г. № 223-ФЗ «О закупках товаров, работ, услуг отдельными видами юридических лиц»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5C"/>
    <w:multiLevelType w:val="multilevel"/>
    <w:tmpl w:val="A4F84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667AAA"/>
    <w:multiLevelType w:val="hybridMultilevel"/>
    <w:tmpl w:val="FB50E238"/>
    <w:lvl w:ilvl="0" w:tplc="3FEEEE94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229"/>
    <w:multiLevelType w:val="multilevel"/>
    <w:tmpl w:val="8146D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AB6FC6"/>
    <w:multiLevelType w:val="multilevel"/>
    <w:tmpl w:val="6B8AF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056247"/>
    <w:multiLevelType w:val="multilevel"/>
    <w:tmpl w:val="A58A4A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DB7B5D"/>
    <w:multiLevelType w:val="multilevel"/>
    <w:tmpl w:val="8280C89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AA17DC"/>
    <w:multiLevelType w:val="multilevel"/>
    <w:tmpl w:val="E3B08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515C91"/>
    <w:multiLevelType w:val="multilevel"/>
    <w:tmpl w:val="FF96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A21609"/>
    <w:multiLevelType w:val="hybridMultilevel"/>
    <w:tmpl w:val="2932C09E"/>
    <w:lvl w:ilvl="0" w:tplc="B13A6B54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4B1D"/>
    <w:multiLevelType w:val="hybridMultilevel"/>
    <w:tmpl w:val="E69C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227"/>
    <w:multiLevelType w:val="multilevel"/>
    <w:tmpl w:val="BED6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37628C8"/>
    <w:multiLevelType w:val="hybridMultilevel"/>
    <w:tmpl w:val="9A2C2858"/>
    <w:lvl w:ilvl="0" w:tplc="55BE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C84"/>
    <w:multiLevelType w:val="hybridMultilevel"/>
    <w:tmpl w:val="C666D906"/>
    <w:lvl w:ilvl="0" w:tplc="55BED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E1C38"/>
    <w:multiLevelType w:val="hybridMultilevel"/>
    <w:tmpl w:val="9604BABC"/>
    <w:lvl w:ilvl="0" w:tplc="E6EA4B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7DFA"/>
    <w:multiLevelType w:val="hybridMultilevel"/>
    <w:tmpl w:val="9340A4EA"/>
    <w:lvl w:ilvl="0" w:tplc="AE709DA6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6CD"/>
    <w:multiLevelType w:val="hybridMultilevel"/>
    <w:tmpl w:val="1A9E9182"/>
    <w:lvl w:ilvl="0" w:tplc="2E1C68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3F72"/>
    <w:multiLevelType w:val="multilevel"/>
    <w:tmpl w:val="EC0E9D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AC3419"/>
    <w:multiLevelType w:val="multilevel"/>
    <w:tmpl w:val="65E6AAF2"/>
    <w:lvl w:ilvl="0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6C86F21"/>
    <w:multiLevelType w:val="multilevel"/>
    <w:tmpl w:val="44D8A6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DB138D"/>
    <w:multiLevelType w:val="hybridMultilevel"/>
    <w:tmpl w:val="53D0CC96"/>
    <w:lvl w:ilvl="0" w:tplc="380CB216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D3CA1"/>
    <w:multiLevelType w:val="multilevel"/>
    <w:tmpl w:val="5BE254D0"/>
    <w:lvl w:ilvl="0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4361C1"/>
    <w:multiLevelType w:val="hybridMultilevel"/>
    <w:tmpl w:val="029A0DEA"/>
    <w:lvl w:ilvl="0" w:tplc="BC4889C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4C39"/>
    <w:multiLevelType w:val="hybridMultilevel"/>
    <w:tmpl w:val="58562D0A"/>
    <w:lvl w:ilvl="0" w:tplc="2C12FB9C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49E"/>
    <w:multiLevelType w:val="hybridMultilevel"/>
    <w:tmpl w:val="A3AA4100"/>
    <w:lvl w:ilvl="0" w:tplc="240890D2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ED620A"/>
    <w:multiLevelType w:val="hybridMultilevel"/>
    <w:tmpl w:val="4084697A"/>
    <w:lvl w:ilvl="0" w:tplc="D3BC8B5A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374B09"/>
    <w:multiLevelType w:val="hybridMultilevel"/>
    <w:tmpl w:val="770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346D8"/>
    <w:multiLevelType w:val="multilevel"/>
    <w:tmpl w:val="1070F1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AA3170"/>
    <w:multiLevelType w:val="multilevel"/>
    <w:tmpl w:val="60C26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E22AA"/>
    <w:multiLevelType w:val="multilevel"/>
    <w:tmpl w:val="1D3E4448"/>
    <w:lvl w:ilvl="0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FC633A"/>
    <w:multiLevelType w:val="hybridMultilevel"/>
    <w:tmpl w:val="56E651C0"/>
    <w:lvl w:ilvl="0" w:tplc="A55406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74F4"/>
    <w:multiLevelType w:val="hybridMultilevel"/>
    <w:tmpl w:val="A2A64C2A"/>
    <w:lvl w:ilvl="0" w:tplc="B78C125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E345B9"/>
    <w:multiLevelType w:val="multilevel"/>
    <w:tmpl w:val="904AC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FA20B0"/>
    <w:multiLevelType w:val="hybridMultilevel"/>
    <w:tmpl w:val="37983752"/>
    <w:lvl w:ilvl="0" w:tplc="C41AA8E4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FBB0813"/>
    <w:multiLevelType w:val="hybridMultilevel"/>
    <w:tmpl w:val="CC6CE726"/>
    <w:lvl w:ilvl="0" w:tplc="34DE8AA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22175">
    <w:abstractNumId w:val="2"/>
  </w:num>
  <w:num w:numId="2" w16cid:durableId="1902599425">
    <w:abstractNumId w:val="6"/>
  </w:num>
  <w:num w:numId="3" w16cid:durableId="1423448419">
    <w:abstractNumId w:val="17"/>
  </w:num>
  <w:num w:numId="4" w16cid:durableId="1048411624">
    <w:abstractNumId w:val="26"/>
  </w:num>
  <w:num w:numId="5" w16cid:durableId="58292906">
    <w:abstractNumId w:val="16"/>
  </w:num>
  <w:num w:numId="6" w16cid:durableId="287472828">
    <w:abstractNumId w:val="7"/>
  </w:num>
  <w:num w:numId="7" w16cid:durableId="1677728940">
    <w:abstractNumId w:val="23"/>
  </w:num>
  <w:num w:numId="8" w16cid:durableId="163282830">
    <w:abstractNumId w:val="1"/>
  </w:num>
  <w:num w:numId="9" w16cid:durableId="2011174817">
    <w:abstractNumId w:val="13"/>
  </w:num>
  <w:num w:numId="10" w16cid:durableId="1262030597">
    <w:abstractNumId w:val="3"/>
  </w:num>
  <w:num w:numId="11" w16cid:durableId="860321320">
    <w:abstractNumId w:val="19"/>
  </w:num>
  <w:num w:numId="12" w16cid:durableId="1714883974">
    <w:abstractNumId w:val="0"/>
  </w:num>
  <w:num w:numId="13" w16cid:durableId="559481462">
    <w:abstractNumId w:val="31"/>
  </w:num>
  <w:num w:numId="14" w16cid:durableId="85809196">
    <w:abstractNumId w:val="12"/>
  </w:num>
  <w:num w:numId="15" w16cid:durableId="1055619512">
    <w:abstractNumId w:val="27"/>
  </w:num>
  <w:num w:numId="16" w16cid:durableId="1106460611">
    <w:abstractNumId w:val="22"/>
  </w:num>
  <w:num w:numId="17" w16cid:durableId="787578384">
    <w:abstractNumId w:val="11"/>
  </w:num>
  <w:num w:numId="18" w16cid:durableId="1307932570">
    <w:abstractNumId w:val="28"/>
  </w:num>
  <w:num w:numId="19" w16cid:durableId="358824576">
    <w:abstractNumId w:val="4"/>
  </w:num>
  <w:num w:numId="20" w16cid:durableId="1526678257">
    <w:abstractNumId w:val="24"/>
  </w:num>
  <w:num w:numId="21" w16cid:durableId="1179386995">
    <w:abstractNumId w:val="20"/>
  </w:num>
  <w:num w:numId="22" w16cid:durableId="1477718646">
    <w:abstractNumId w:val="18"/>
  </w:num>
  <w:num w:numId="23" w16cid:durableId="1491866577">
    <w:abstractNumId w:val="32"/>
  </w:num>
  <w:num w:numId="24" w16cid:durableId="1438016325">
    <w:abstractNumId w:val="5"/>
  </w:num>
  <w:num w:numId="25" w16cid:durableId="2120565675">
    <w:abstractNumId w:val="10"/>
  </w:num>
  <w:num w:numId="26" w16cid:durableId="16855923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3246038">
    <w:abstractNumId w:val="29"/>
  </w:num>
  <w:num w:numId="28" w16cid:durableId="590698676">
    <w:abstractNumId w:val="30"/>
  </w:num>
  <w:num w:numId="29" w16cid:durableId="2029990590">
    <w:abstractNumId w:val="33"/>
  </w:num>
  <w:num w:numId="30" w16cid:durableId="62333961">
    <w:abstractNumId w:val="25"/>
  </w:num>
  <w:num w:numId="31" w16cid:durableId="1159271509">
    <w:abstractNumId w:val="14"/>
  </w:num>
  <w:num w:numId="32" w16cid:durableId="1286498243">
    <w:abstractNumId w:val="9"/>
  </w:num>
  <w:num w:numId="33" w16cid:durableId="1404647361">
    <w:abstractNumId w:val="15"/>
  </w:num>
  <w:num w:numId="34" w16cid:durableId="472480639">
    <w:abstractNumId w:val="8"/>
  </w:num>
  <w:num w:numId="35" w16cid:durableId="1804276378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91"/>
    <w:rsid w:val="00006A3E"/>
    <w:rsid w:val="00015479"/>
    <w:rsid w:val="00017D60"/>
    <w:rsid w:val="00032EA6"/>
    <w:rsid w:val="00051615"/>
    <w:rsid w:val="000644A5"/>
    <w:rsid w:val="00077282"/>
    <w:rsid w:val="00083FC9"/>
    <w:rsid w:val="00090663"/>
    <w:rsid w:val="000944AA"/>
    <w:rsid w:val="00097DCD"/>
    <w:rsid w:val="000A6819"/>
    <w:rsid w:val="000A72E3"/>
    <w:rsid w:val="000C52EB"/>
    <w:rsid w:val="000C60C9"/>
    <w:rsid w:val="000E0574"/>
    <w:rsid w:val="000E2A0E"/>
    <w:rsid w:val="00122333"/>
    <w:rsid w:val="001223A1"/>
    <w:rsid w:val="001268FA"/>
    <w:rsid w:val="0016402A"/>
    <w:rsid w:val="001642BF"/>
    <w:rsid w:val="00176254"/>
    <w:rsid w:val="00181723"/>
    <w:rsid w:val="00181FCD"/>
    <w:rsid w:val="001852D9"/>
    <w:rsid w:val="001A0CAE"/>
    <w:rsid w:val="001A4354"/>
    <w:rsid w:val="001A4D20"/>
    <w:rsid w:val="001A5B01"/>
    <w:rsid w:val="001A5BC1"/>
    <w:rsid w:val="001B10C7"/>
    <w:rsid w:val="001C01F0"/>
    <w:rsid w:val="001C31C2"/>
    <w:rsid w:val="001D2225"/>
    <w:rsid w:val="001E08A9"/>
    <w:rsid w:val="001E1BA4"/>
    <w:rsid w:val="001E399D"/>
    <w:rsid w:val="001E6F5E"/>
    <w:rsid w:val="001E76E0"/>
    <w:rsid w:val="00204ABC"/>
    <w:rsid w:val="00207497"/>
    <w:rsid w:val="00207C91"/>
    <w:rsid w:val="00210980"/>
    <w:rsid w:val="002160C6"/>
    <w:rsid w:val="00216694"/>
    <w:rsid w:val="00217763"/>
    <w:rsid w:val="00225424"/>
    <w:rsid w:val="0023223C"/>
    <w:rsid w:val="00241B74"/>
    <w:rsid w:val="00252453"/>
    <w:rsid w:val="002602BA"/>
    <w:rsid w:val="0027407B"/>
    <w:rsid w:val="00282B27"/>
    <w:rsid w:val="002933F7"/>
    <w:rsid w:val="002A28DD"/>
    <w:rsid w:val="002A58F5"/>
    <w:rsid w:val="002B15E9"/>
    <w:rsid w:val="002B3561"/>
    <w:rsid w:val="002C618B"/>
    <w:rsid w:val="002D171F"/>
    <w:rsid w:val="002D1E93"/>
    <w:rsid w:val="002D3B50"/>
    <w:rsid w:val="002D505B"/>
    <w:rsid w:val="002F064A"/>
    <w:rsid w:val="002F7740"/>
    <w:rsid w:val="003064FE"/>
    <w:rsid w:val="00312D01"/>
    <w:rsid w:val="00314162"/>
    <w:rsid w:val="0032352E"/>
    <w:rsid w:val="00325266"/>
    <w:rsid w:val="0032547C"/>
    <w:rsid w:val="00326B72"/>
    <w:rsid w:val="00330CF8"/>
    <w:rsid w:val="00331DCA"/>
    <w:rsid w:val="00335F27"/>
    <w:rsid w:val="0035090B"/>
    <w:rsid w:val="00355058"/>
    <w:rsid w:val="00371429"/>
    <w:rsid w:val="00373F93"/>
    <w:rsid w:val="00376B6A"/>
    <w:rsid w:val="00380AEF"/>
    <w:rsid w:val="003872D4"/>
    <w:rsid w:val="003A6795"/>
    <w:rsid w:val="003B6D3E"/>
    <w:rsid w:val="003B771E"/>
    <w:rsid w:val="003C7828"/>
    <w:rsid w:val="003D31F1"/>
    <w:rsid w:val="003D5799"/>
    <w:rsid w:val="00400957"/>
    <w:rsid w:val="00403DD6"/>
    <w:rsid w:val="00412271"/>
    <w:rsid w:val="00412886"/>
    <w:rsid w:val="00417464"/>
    <w:rsid w:val="00440968"/>
    <w:rsid w:val="00441BB8"/>
    <w:rsid w:val="00446BD7"/>
    <w:rsid w:val="00450255"/>
    <w:rsid w:val="0047269E"/>
    <w:rsid w:val="00481C3B"/>
    <w:rsid w:val="004845A0"/>
    <w:rsid w:val="004A2757"/>
    <w:rsid w:val="004A27A7"/>
    <w:rsid w:val="004A29C7"/>
    <w:rsid w:val="004A7DE8"/>
    <w:rsid w:val="004B0588"/>
    <w:rsid w:val="004B3409"/>
    <w:rsid w:val="004C0950"/>
    <w:rsid w:val="004C6D1A"/>
    <w:rsid w:val="004D07D5"/>
    <w:rsid w:val="004D2EE2"/>
    <w:rsid w:val="004D30ED"/>
    <w:rsid w:val="004D3388"/>
    <w:rsid w:val="004D4C18"/>
    <w:rsid w:val="004D5FA3"/>
    <w:rsid w:val="00505E12"/>
    <w:rsid w:val="00510FEF"/>
    <w:rsid w:val="00512429"/>
    <w:rsid w:val="005236E0"/>
    <w:rsid w:val="00523B00"/>
    <w:rsid w:val="005336EC"/>
    <w:rsid w:val="00542D48"/>
    <w:rsid w:val="00542FB7"/>
    <w:rsid w:val="00544444"/>
    <w:rsid w:val="005575B5"/>
    <w:rsid w:val="005726D1"/>
    <w:rsid w:val="0058319A"/>
    <w:rsid w:val="00583BEE"/>
    <w:rsid w:val="00583CB6"/>
    <w:rsid w:val="00587E22"/>
    <w:rsid w:val="00594216"/>
    <w:rsid w:val="00596FED"/>
    <w:rsid w:val="005B23D9"/>
    <w:rsid w:val="005C1540"/>
    <w:rsid w:val="005C40CE"/>
    <w:rsid w:val="005D103D"/>
    <w:rsid w:val="005D2B1E"/>
    <w:rsid w:val="005D63C8"/>
    <w:rsid w:val="005D6C33"/>
    <w:rsid w:val="0061257B"/>
    <w:rsid w:val="00630BFF"/>
    <w:rsid w:val="00637346"/>
    <w:rsid w:val="00646612"/>
    <w:rsid w:val="006508C8"/>
    <w:rsid w:val="0065398A"/>
    <w:rsid w:val="00682F35"/>
    <w:rsid w:val="00686DDA"/>
    <w:rsid w:val="006908B1"/>
    <w:rsid w:val="00697F1E"/>
    <w:rsid w:val="006A0BFF"/>
    <w:rsid w:val="006D2C39"/>
    <w:rsid w:val="006D3991"/>
    <w:rsid w:val="006E4B22"/>
    <w:rsid w:val="006E6163"/>
    <w:rsid w:val="006F3622"/>
    <w:rsid w:val="00702984"/>
    <w:rsid w:val="00713F59"/>
    <w:rsid w:val="007170F9"/>
    <w:rsid w:val="00724B38"/>
    <w:rsid w:val="00730202"/>
    <w:rsid w:val="00730848"/>
    <w:rsid w:val="007371C9"/>
    <w:rsid w:val="00741F09"/>
    <w:rsid w:val="00743AB3"/>
    <w:rsid w:val="00744C1D"/>
    <w:rsid w:val="00753F95"/>
    <w:rsid w:val="00762C2A"/>
    <w:rsid w:val="00766E05"/>
    <w:rsid w:val="00771F3D"/>
    <w:rsid w:val="0077271F"/>
    <w:rsid w:val="00774B6D"/>
    <w:rsid w:val="0077632D"/>
    <w:rsid w:val="00784368"/>
    <w:rsid w:val="00795881"/>
    <w:rsid w:val="00795C3F"/>
    <w:rsid w:val="0079696B"/>
    <w:rsid w:val="007978FE"/>
    <w:rsid w:val="007A0265"/>
    <w:rsid w:val="007A0E4C"/>
    <w:rsid w:val="007A1D46"/>
    <w:rsid w:val="007B5FC3"/>
    <w:rsid w:val="007D2221"/>
    <w:rsid w:val="007D2A77"/>
    <w:rsid w:val="007D68B2"/>
    <w:rsid w:val="007E2502"/>
    <w:rsid w:val="007E4E52"/>
    <w:rsid w:val="007E7DA1"/>
    <w:rsid w:val="00813579"/>
    <w:rsid w:val="00817140"/>
    <w:rsid w:val="0082589D"/>
    <w:rsid w:val="00843C03"/>
    <w:rsid w:val="00853E76"/>
    <w:rsid w:val="00854491"/>
    <w:rsid w:val="00855BA3"/>
    <w:rsid w:val="008776DA"/>
    <w:rsid w:val="00895143"/>
    <w:rsid w:val="0089694D"/>
    <w:rsid w:val="008B391F"/>
    <w:rsid w:val="008D51D1"/>
    <w:rsid w:val="008F1759"/>
    <w:rsid w:val="008F2B10"/>
    <w:rsid w:val="0090459D"/>
    <w:rsid w:val="00904749"/>
    <w:rsid w:val="0090497A"/>
    <w:rsid w:val="0090501B"/>
    <w:rsid w:val="009133B3"/>
    <w:rsid w:val="0094236D"/>
    <w:rsid w:val="0094293E"/>
    <w:rsid w:val="00955726"/>
    <w:rsid w:val="00961D03"/>
    <w:rsid w:val="009662F0"/>
    <w:rsid w:val="009A0A68"/>
    <w:rsid w:val="009A0F44"/>
    <w:rsid w:val="009A3A3D"/>
    <w:rsid w:val="009A4C92"/>
    <w:rsid w:val="009A6766"/>
    <w:rsid w:val="009A67C5"/>
    <w:rsid w:val="009B3BEC"/>
    <w:rsid w:val="009B5B93"/>
    <w:rsid w:val="009B64D3"/>
    <w:rsid w:val="009C16BE"/>
    <w:rsid w:val="009E0E53"/>
    <w:rsid w:val="009E2A45"/>
    <w:rsid w:val="009E670F"/>
    <w:rsid w:val="00A00C3A"/>
    <w:rsid w:val="00A06EE3"/>
    <w:rsid w:val="00A20C17"/>
    <w:rsid w:val="00A3217B"/>
    <w:rsid w:val="00A327C6"/>
    <w:rsid w:val="00A417FC"/>
    <w:rsid w:val="00A467C6"/>
    <w:rsid w:val="00A5356D"/>
    <w:rsid w:val="00A613B1"/>
    <w:rsid w:val="00A61C4D"/>
    <w:rsid w:val="00A75174"/>
    <w:rsid w:val="00A84DA3"/>
    <w:rsid w:val="00A948E3"/>
    <w:rsid w:val="00AA1047"/>
    <w:rsid w:val="00AD3383"/>
    <w:rsid w:val="00AF124D"/>
    <w:rsid w:val="00AF2203"/>
    <w:rsid w:val="00B13C53"/>
    <w:rsid w:val="00B14F5D"/>
    <w:rsid w:val="00B22FE1"/>
    <w:rsid w:val="00B3362C"/>
    <w:rsid w:val="00B416EF"/>
    <w:rsid w:val="00B569B7"/>
    <w:rsid w:val="00B60F89"/>
    <w:rsid w:val="00B775DB"/>
    <w:rsid w:val="00B80EA8"/>
    <w:rsid w:val="00B81D1A"/>
    <w:rsid w:val="00B85530"/>
    <w:rsid w:val="00B87B97"/>
    <w:rsid w:val="00BA5CFC"/>
    <w:rsid w:val="00BB5F34"/>
    <w:rsid w:val="00BB76FC"/>
    <w:rsid w:val="00BC3B49"/>
    <w:rsid w:val="00BD3B55"/>
    <w:rsid w:val="00BD5D57"/>
    <w:rsid w:val="00BD7C3E"/>
    <w:rsid w:val="00BF0111"/>
    <w:rsid w:val="00BF60DD"/>
    <w:rsid w:val="00BF6BD7"/>
    <w:rsid w:val="00C10D38"/>
    <w:rsid w:val="00C153AC"/>
    <w:rsid w:val="00C15990"/>
    <w:rsid w:val="00C16326"/>
    <w:rsid w:val="00C352D7"/>
    <w:rsid w:val="00C37EE4"/>
    <w:rsid w:val="00C53602"/>
    <w:rsid w:val="00C602CF"/>
    <w:rsid w:val="00C73F18"/>
    <w:rsid w:val="00C9138C"/>
    <w:rsid w:val="00CA030E"/>
    <w:rsid w:val="00CA71DB"/>
    <w:rsid w:val="00CB2036"/>
    <w:rsid w:val="00CB6AD3"/>
    <w:rsid w:val="00CC28F5"/>
    <w:rsid w:val="00CC469C"/>
    <w:rsid w:val="00CC607E"/>
    <w:rsid w:val="00CD1940"/>
    <w:rsid w:val="00CD655B"/>
    <w:rsid w:val="00CE42D5"/>
    <w:rsid w:val="00CE71A1"/>
    <w:rsid w:val="00D079E2"/>
    <w:rsid w:val="00D1141D"/>
    <w:rsid w:val="00D14AE8"/>
    <w:rsid w:val="00D24E71"/>
    <w:rsid w:val="00D41C4B"/>
    <w:rsid w:val="00D42BA5"/>
    <w:rsid w:val="00D47466"/>
    <w:rsid w:val="00D82295"/>
    <w:rsid w:val="00D8306F"/>
    <w:rsid w:val="00D951D8"/>
    <w:rsid w:val="00D97AF5"/>
    <w:rsid w:val="00DA1D10"/>
    <w:rsid w:val="00DA7165"/>
    <w:rsid w:val="00DC40F5"/>
    <w:rsid w:val="00DD14C4"/>
    <w:rsid w:val="00DD22BE"/>
    <w:rsid w:val="00DD2BEF"/>
    <w:rsid w:val="00DE1A75"/>
    <w:rsid w:val="00DE51DD"/>
    <w:rsid w:val="00E01B0F"/>
    <w:rsid w:val="00E01FF4"/>
    <w:rsid w:val="00E038D0"/>
    <w:rsid w:val="00E1481F"/>
    <w:rsid w:val="00E245FE"/>
    <w:rsid w:val="00E4111C"/>
    <w:rsid w:val="00E46CD6"/>
    <w:rsid w:val="00E6491C"/>
    <w:rsid w:val="00E71D38"/>
    <w:rsid w:val="00E73DB6"/>
    <w:rsid w:val="00E73EB7"/>
    <w:rsid w:val="00E751E0"/>
    <w:rsid w:val="00E972B4"/>
    <w:rsid w:val="00EA790F"/>
    <w:rsid w:val="00EB08BC"/>
    <w:rsid w:val="00EB0CBF"/>
    <w:rsid w:val="00EB7087"/>
    <w:rsid w:val="00EC3180"/>
    <w:rsid w:val="00ED7B98"/>
    <w:rsid w:val="00EF7F7C"/>
    <w:rsid w:val="00F00F70"/>
    <w:rsid w:val="00F04AF5"/>
    <w:rsid w:val="00F11504"/>
    <w:rsid w:val="00F1334B"/>
    <w:rsid w:val="00F169F5"/>
    <w:rsid w:val="00F17D71"/>
    <w:rsid w:val="00F22554"/>
    <w:rsid w:val="00F256F6"/>
    <w:rsid w:val="00F6331D"/>
    <w:rsid w:val="00F6590D"/>
    <w:rsid w:val="00F67358"/>
    <w:rsid w:val="00F768AB"/>
    <w:rsid w:val="00F846EA"/>
    <w:rsid w:val="00F925FA"/>
    <w:rsid w:val="00F97576"/>
    <w:rsid w:val="00FB1A45"/>
    <w:rsid w:val="00FB1C5D"/>
    <w:rsid w:val="00FB4893"/>
    <w:rsid w:val="00FC2D32"/>
    <w:rsid w:val="00FC3829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B97E"/>
  <w15:chartTrackingRefBased/>
  <w15:docId w15:val="{5B5103E8-85B1-954C-81BE-E987D2E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FF"/>
  </w:style>
  <w:style w:type="paragraph" w:styleId="1">
    <w:name w:val="heading 1"/>
    <w:basedOn w:val="a0"/>
    <w:next w:val="a"/>
    <w:link w:val="10"/>
    <w:uiPriority w:val="9"/>
    <w:qFormat/>
    <w:rsid w:val="00697F1E"/>
    <w:pPr>
      <w:keepNext/>
      <w:numPr>
        <w:numId w:val="3"/>
      </w:numPr>
      <w:spacing w:before="240" w:after="240"/>
      <w:ind w:left="567" w:hanging="567"/>
      <w:contextualSpacing w:val="0"/>
      <w:jc w:val="both"/>
      <w:outlineLvl w:val="0"/>
    </w:pPr>
    <w:rPr>
      <w:rFonts w:ascii="Times New Roman" w:hAnsi="Times New Roman" w:cs="Times New Roman"/>
      <w:b/>
      <w:bCs/>
      <w:spacing w:val="30"/>
    </w:rPr>
  </w:style>
  <w:style w:type="paragraph" w:styleId="2">
    <w:name w:val="heading 2"/>
    <w:basedOn w:val="a0"/>
    <w:next w:val="a"/>
    <w:link w:val="20"/>
    <w:uiPriority w:val="9"/>
    <w:unhideWhenUsed/>
    <w:qFormat/>
    <w:rsid w:val="00697F1E"/>
    <w:pPr>
      <w:keepNext/>
      <w:numPr>
        <w:numId w:val="21"/>
      </w:numPr>
      <w:spacing w:before="120" w:after="120"/>
      <w:ind w:left="567" w:hanging="567"/>
      <w:jc w:val="both"/>
      <w:outlineLvl w:val="1"/>
    </w:pPr>
    <w:rPr>
      <w:rFonts w:ascii="Times New Roman" w:hAnsi="Times New Roman" w:cs="Times New Roman"/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1">
    <w:name w:val="s_1"/>
    <w:basedOn w:val="a"/>
    <w:rsid w:val="00E71D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E71D38"/>
  </w:style>
  <w:style w:type="character" w:styleId="a4">
    <w:name w:val="Hyperlink"/>
    <w:basedOn w:val="a1"/>
    <w:uiPriority w:val="99"/>
    <w:semiHidden/>
    <w:unhideWhenUsed/>
    <w:rsid w:val="00E71D38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697F1E"/>
    <w:rPr>
      <w:rFonts w:ascii="Times New Roman" w:hAnsi="Times New Roman" w:cs="Times New Roman"/>
      <w:smallCaps/>
    </w:rPr>
  </w:style>
  <w:style w:type="paragraph" w:styleId="a0">
    <w:name w:val="List Paragraph"/>
    <w:basedOn w:val="a"/>
    <w:uiPriority w:val="34"/>
    <w:qFormat/>
    <w:rsid w:val="001E08A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97F1E"/>
    <w:rPr>
      <w:rFonts w:ascii="Times New Roman" w:hAnsi="Times New Roman" w:cs="Times New Roman"/>
      <w:b/>
      <w:bCs/>
      <w:spacing w:val="30"/>
    </w:rPr>
  </w:style>
  <w:style w:type="character" w:styleId="a5">
    <w:name w:val="Placeholder Text"/>
    <w:basedOn w:val="a1"/>
    <w:uiPriority w:val="99"/>
    <w:semiHidden/>
    <w:rsid w:val="006E4B22"/>
    <w:rPr>
      <w:color w:val="808080"/>
    </w:rPr>
  </w:style>
  <w:style w:type="table" w:styleId="a6">
    <w:name w:val="Table Grid"/>
    <w:basedOn w:val="a2"/>
    <w:uiPriority w:val="39"/>
    <w:rsid w:val="00E2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2"/>
    <w:uiPriority w:val="40"/>
    <w:rsid w:val="00682F35"/>
    <w:rPr>
      <w:rFonts w:ascii="Times New Roman" w:hAnsi="Times New Roman"/>
      <w:sz w:val="28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footer"/>
    <w:basedOn w:val="a"/>
    <w:link w:val="a9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268FA"/>
  </w:style>
  <w:style w:type="character" w:styleId="aa">
    <w:name w:val="page number"/>
    <w:basedOn w:val="a1"/>
    <w:uiPriority w:val="99"/>
    <w:semiHidden/>
    <w:unhideWhenUsed/>
    <w:rsid w:val="001268FA"/>
  </w:style>
  <w:style w:type="paragraph" w:styleId="ab">
    <w:name w:val="header"/>
    <w:basedOn w:val="a"/>
    <w:link w:val="ac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268FA"/>
  </w:style>
  <w:style w:type="paragraph" w:styleId="ad">
    <w:name w:val="footnote text"/>
    <w:basedOn w:val="a"/>
    <w:link w:val="ae"/>
    <w:uiPriority w:val="99"/>
    <w:unhideWhenUsed/>
    <w:rsid w:val="00505E12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505E12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505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1483033442C24790037FE7C6CE6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48B135-BA37-4246-9A83-6BDF099A68DD}"/>
      </w:docPartPr>
      <w:docPartBody>
        <w:p w:rsidR="006A28A7" w:rsidRDefault="0042080D" w:rsidP="0042080D">
          <w:pPr>
            <w:pStyle w:val="AA1483033442C24790037FE7C6CE604B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2E6C174E89C74746B6ECF9C24E251F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1828D-336D-D145-92B2-C23D0F6DF45E}"/>
      </w:docPartPr>
      <w:docPartBody>
        <w:p w:rsidR="006A28A7" w:rsidRDefault="0042080D" w:rsidP="0042080D">
          <w:pPr>
            <w:pStyle w:val="2E6C174E89C74746B6ECF9C24E251F1D7"/>
          </w:pPr>
          <w:r w:rsidRPr="00FF4874">
            <w:rPr>
              <w:rStyle w:val="a3"/>
              <w:rFonts w:ascii="Times New Roman" w:hAnsi="Times New Roman" w:cs="Times New Roman"/>
            </w:rPr>
            <w:t>№</w:t>
          </w:r>
        </w:p>
      </w:docPartBody>
    </w:docPart>
    <w:docPart>
      <w:docPartPr>
        <w:name w:val="BC117B287536FC4F814185087C3592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5434F1-4462-694B-A5E6-14526E8D865D}"/>
      </w:docPartPr>
      <w:docPartBody>
        <w:p w:rsidR="006A28A7" w:rsidRDefault="0042080D" w:rsidP="0042080D">
          <w:pPr>
            <w:pStyle w:val="BC117B287536FC4F814185087C35926D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0DF82DD05889A345BC2E7117639C9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1BF04-509B-864C-8F19-C8BBDCE5224C}"/>
      </w:docPartPr>
      <w:docPartBody>
        <w:p w:rsidR="006A28A7" w:rsidRDefault="0042080D" w:rsidP="0042080D">
          <w:pPr>
            <w:pStyle w:val="0DF82DD05889A345BC2E7117639C94CA7"/>
          </w:pPr>
          <w:r w:rsidRPr="00FF4874">
            <w:rPr>
              <w:rStyle w:val="a3"/>
              <w:rFonts w:ascii="Times New Roman" w:hAnsi="Times New Roman" w:cs="Times New Roman"/>
            </w:rPr>
            <w:t>документ, удостоверяющий полномочия</w:t>
          </w:r>
        </w:p>
      </w:docPartBody>
    </w:docPart>
    <w:docPart>
      <w:docPartPr>
        <w:name w:val="34865DD1674944A19488CAB5F267B3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E7B8F-831E-4209-92F8-C0A0F69ABF3D}"/>
      </w:docPartPr>
      <w:docPartBody>
        <w:p w:rsidR="00520305" w:rsidRDefault="0042080D" w:rsidP="0042080D">
          <w:pPr>
            <w:pStyle w:val="34865DD1674944A19488CAB5F267B36D7"/>
          </w:pPr>
          <w:r w:rsidRPr="00FF4874">
            <w:rPr>
              <w:rStyle w:val="a3"/>
              <w:rFonts w:ascii="Times New Roman" w:hAnsi="Times New Roman" w:cs="Times New Roman"/>
            </w:rPr>
            <w:t>00000</w:t>
          </w:r>
        </w:p>
      </w:docPartBody>
    </w:docPart>
    <w:docPart>
      <w:docPartPr>
        <w:name w:val="4A81590E73EA44DBB6C1919296D628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DC2D0B-6D30-4A46-8676-D082A5CF6DC0}"/>
      </w:docPartPr>
      <w:docPartBody>
        <w:p w:rsidR="00520305" w:rsidRDefault="0042080D" w:rsidP="0042080D">
          <w:pPr>
            <w:pStyle w:val="4A81590E73EA44DBB6C1919296D628C6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ED63CBFFD72340A086395FB7EFB138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866805-3136-4C62-A809-1B2DB20ED2F4}"/>
      </w:docPartPr>
      <w:docPartBody>
        <w:p w:rsidR="000E1674" w:rsidRDefault="0042080D" w:rsidP="0042080D">
          <w:pPr>
            <w:pStyle w:val="ED63CBFFD72340A086395FB7EFB138C6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AF7692AAABC24D7C97149FC537613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B7C4B-905D-42F1-BCE2-3FDBAFC1A8E6}"/>
      </w:docPartPr>
      <w:docPartBody>
        <w:p w:rsidR="000E1674" w:rsidRDefault="0042080D" w:rsidP="0042080D">
          <w:pPr>
            <w:pStyle w:val="AF7692AAABC24D7C97149FC537613138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08596960336F41F09E7ADA94C5289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116CE-F16E-432D-B6D8-05043C1A7A2C}"/>
      </w:docPartPr>
      <w:docPartBody>
        <w:p w:rsidR="000E1674" w:rsidRDefault="0042080D" w:rsidP="0042080D">
          <w:pPr>
            <w:pStyle w:val="08596960336F41F09E7ADA94C528962D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67"/>
    <w:rsid w:val="000315F2"/>
    <w:rsid w:val="00084848"/>
    <w:rsid w:val="000866B4"/>
    <w:rsid w:val="000D2BF7"/>
    <w:rsid w:val="000E1674"/>
    <w:rsid w:val="000E28F1"/>
    <w:rsid w:val="001547C4"/>
    <w:rsid w:val="00193F32"/>
    <w:rsid w:val="001B27BC"/>
    <w:rsid w:val="001D0240"/>
    <w:rsid w:val="001F5FF1"/>
    <w:rsid w:val="00251682"/>
    <w:rsid w:val="00254188"/>
    <w:rsid w:val="00255FDA"/>
    <w:rsid w:val="00266A14"/>
    <w:rsid w:val="002F616B"/>
    <w:rsid w:val="002F65CF"/>
    <w:rsid w:val="003070A6"/>
    <w:rsid w:val="00357685"/>
    <w:rsid w:val="00364AA7"/>
    <w:rsid w:val="00375CB7"/>
    <w:rsid w:val="003B0E26"/>
    <w:rsid w:val="003D5EB9"/>
    <w:rsid w:val="00400B1D"/>
    <w:rsid w:val="00405CB1"/>
    <w:rsid w:val="0042080D"/>
    <w:rsid w:val="00436237"/>
    <w:rsid w:val="004434DA"/>
    <w:rsid w:val="004650AF"/>
    <w:rsid w:val="004657F8"/>
    <w:rsid w:val="00471FC7"/>
    <w:rsid w:val="0048493B"/>
    <w:rsid w:val="004B0511"/>
    <w:rsid w:val="00520305"/>
    <w:rsid w:val="005322CD"/>
    <w:rsid w:val="00545C4E"/>
    <w:rsid w:val="005C3232"/>
    <w:rsid w:val="005E2525"/>
    <w:rsid w:val="0062591D"/>
    <w:rsid w:val="00644F51"/>
    <w:rsid w:val="0067452A"/>
    <w:rsid w:val="006A28A7"/>
    <w:rsid w:val="00726527"/>
    <w:rsid w:val="00733A94"/>
    <w:rsid w:val="00756BE3"/>
    <w:rsid w:val="0077352E"/>
    <w:rsid w:val="00786ACD"/>
    <w:rsid w:val="007A4045"/>
    <w:rsid w:val="007B6302"/>
    <w:rsid w:val="007F7E44"/>
    <w:rsid w:val="0080219C"/>
    <w:rsid w:val="00843C03"/>
    <w:rsid w:val="00893777"/>
    <w:rsid w:val="008A44E1"/>
    <w:rsid w:val="008B6669"/>
    <w:rsid w:val="00913584"/>
    <w:rsid w:val="00915FD7"/>
    <w:rsid w:val="00940B67"/>
    <w:rsid w:val="00944017"/>
    <w:rsid w:val="00966BA1"/>
    <w:rsid w:val="00975059"/>
    <w:rsid w:val="009C4094"/>
    <w:rsid w:val="009D001A"/>
    <w:rsid w:val="009E55B6"/>
    <w:rsid w:val="00A05722"/>
    <w:rsid w:val="00A245D0"/>
    <w:rsid w:val="00AC2EE4"/>
    <w:rsid w:val="00AF1F8E"/>
    <w:rsid w:val="00AF6FA1"/>
    <w:rsid w:val="00B00C71"/>
    <w:rsid w:val="00B04BD5"/>
    <w:rsid w:val="00C56E6A"/>
    <w:rsid w:val="00CC1A72"/>
    <w:rsid w:val="00CF04DB"/>
    <w:rsid w:val="00CF42DB"/>
    <w:rsid w:val="00D7593C"/>
    <w:rsid w:val="00D83FFA"/>
    <w:rsid w:val="00DF6E00"/>
    <w:rsid w:val="00E126E2"/>
    <w:rsid w:val="00E22A01"/>
    <w:rsid w:val="00E60076"/>
    <w:rsid w:val="00ED206F"/>
    <w:rsid w:val="00ED5129"/>
    <w:rsid w:val="00F55317"/>
    <w:rsid w:val="00FD78B2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80D"/>
    <w:rPr>
      <w:color w:val="808080"/>
    </w:rPr>
  </w:style>
  <w:style w:type="paragraph" w:customStyle="1" w:styleId="34865DD1674944A19488CAB5F267B36D7">
    <w:name w:val="34865DD1674944A19488CAB5F267B36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81590E73EA44DBB6C1919296D628C67">
    <w:name w:val="4A81590E73EA44DBB6C1919296D628C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3CBFFD72340A086395FB7EFB138C67">
    <w:name w:val="ED63CBFFD72340A086395FB7EFB138C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1483033442C24790037FE7C6CE604B7">
    <w:name w:val="AA1483033442C24790037FE7C6CE604B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7692AAABC24D7C97149FC5376131387">
    <w:name w:val="AF7692AAABC24D7C97149FC53761313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596960336F41F09E7ADA94C528962D7">
    <w:name w:val="08596960336F41F09E7ADA94C528962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6C174E89C74746B6ECF9C24E251F1D7">
    <w:name w:val="2E6C174E89C74746B6ECF9C24E251F1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C117B287536FC4F814185087C35926D7">
    <w:name w:val="BC117B287536FC4F814185087C35926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F82DD05889A345BC2E7117639C94CA7">
    <w:name w:val="0DF82DD05889A345BC2E7117639C94C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CBA6-E405-4927-B704-77599EB7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2025-11-14T02:54:00Z</dcterms:created>
  <dcterms:modified xsi:type="dcterms:W3CDTF">2025-11-14T02:54:00Z</dcterms:modified>
</cp:coreProperties>
</file>